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F0" w:rsidRDefault="002D20F0" w:rsidP="00623B32">
      <w:pPr>
        <w:jc w:val="center"/>
        <w:rPr>
          <w:rFonts w:ascii="Times New Roman" w:hAnsi="Times New Roman"/>
          <w:sz w:val="32"/>
          <w:szCs w:val="32"/>
        </w:rPr>
      </w:pPr>
      <w:r w:rsidRPr="002D20F0">
        <w:rPr>
          <w:rFonts w:ascii="Times New Roman" w:hAnsi="Times New Roman"/>
          <w:sz w:val="32"/>
          <w:szCs w:val="32"/>
        </w:rPr>
        <w:t>ОБРАЗЕЦ ЗАПОЛНЕНИЯ</w:t>
      </w:r>
    </w:p>
    <w:p w:rsidR="002D20F0" w:rsidRDefault="002D20F0" w:rsidP="00623B32">
      <w:pPr>
        <w:jc w:val="center"/>
        <w:rPr>
          <w:rFonts w:ascii="Times New Roman" w:hAnsi="Times New Roman"/>
          <w:sz w:val="26"/>
          <w:szCs w:val="26"/>
        </w:rPr>
      </w:pPr>
    </w:p>
    <w:p w:rsidR="002D20F0" w:rsidRPr="002D20F0" w:rsidRDefault="002D20F0" w:rsidP="002D20F0">
      <w:pPr>
        <w:tabs>
          <w:tab w:val="center" w:pos="4677"/>
        </w:tabs>
        <w:rPr>
          <w:rFonts w:ascii="Times New Roman" w:hAnsi="Times New Roman"/>
          <w:sz w:val="26"/>
          <w:szCs w:val="26"/>
        </w:rPr>
      </w:pPr>
      <w:r w:rsidRPr="002D20F0">
        <w:rPr>
          <w:rFonts w:ascii="Times New Roman" w:hAnsi="Times New Roman"/>
          <w:sz w:val="26"/>
          <w:szCs w:val="26"/>
        </w:rPr>
        <w:t>НА БЛАНКЕ ОРГАНИЗАЦИИ</w:t>
      </w:r>
      <w:r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2D20F0">
        <w:rPr>
          <w:rFonts w:ascii="Times New Roman" w:hAnsi="Times New Roman"/>
          <w:sz w:val="26"/>
          <w:szCs w:val="26"/>
        </w:rPr>
        <w:t>В Енисейское управление Ростехнадзора</w:t>
      </w:r>
    </w:p>
    <w:p w:rsidR="002D20F0" w:rsidRPr="002D20F0" w:rsidRDefault="002D20F0" w:rsidP="00623B32">
      <w:pPr>
        <w:jc w:val="center"/>
        <w:rPr>
          <w:rFonts w:ascii="Times New Roman" w:hAnsi="Times New Roman"/>
          <w:sz w:val="32"/>
          <w:szCs w:val="32"/>
        </w:rPr>
      </w:pPr>
    </w:p>
    <w:p w:rsidR="00623B32" w:rsidRPr="00673441" w:rsidRDefault="00623B32" w:rsidP="00623B32">
      <w:pPr>
        <w:jc w:val="center"/>
        <w:rPr>
          <w:rFonts w:ascii="Times New Roman" w:hAnsi="Times New Roman"/>
          <w:b/>
          <w:sz w:val="20"/>
        </w:rPr>
      </w:pPr>
      <w:r w:rsidRPr="00673441">
        <w:rPr>
          <w:rFonts w:ascii="Times New Roman" w:hAnsi="Times New Roman"/>
          <w:szCs w:val="24"/>
        </w:rPr>
        <w:t>ЗАЯВЛЕНИЕ О ПРЕДОСТАВЛЕНИИ ГОСУДАРСТЕННОЙ УСЛУГИ</w:t>
      </w:r>
    </w:p>
    <w:p w:rsidR="002D20F0" w:rsidRDefault="002D20F0" w:rsidP="00654CAD">
      <w:pPr>
        <w:pStyle w:val="FORMATTEXT"/>
        <w:ind w:firstLine="568"/>
        <w:jc w:val="both"/>
        <w:rPr>
          <w:b/>
          <w:bCs/>
        </w:rPr>
      </w:pP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</w:t>
      </w:r>
      <w:r w:rsidRPr="002D20F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B03024">
        <w:rPr>
          <w:rFonts w:ascii="Times New Roman" w:hAnsi="Times New Roman" w:cs="Times New Roman"/>
          <w:b/>
          <w:bCs/>
          <w:sz w:val="24"/>
          <w:szCs w:val="24"/>
        </w:rPr>
        <w:t>Сведения о заявителе:</w:t>
      </w: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5400"/>
        <w:gridCol w:w="2850"/>
      </w:tblGrid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Индивидуальный предприниматель Иванов Иван Иванович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123456789876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123456789876543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B03024">
                <w:rPr>
                  <w:rStyle w:val="a8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Ivanov@mail.ru</w:t>
              </w:r>
            </w:hyperlink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660000, Красноярский край, г. Красноярск, пр. Мира, д. 1, кв. 1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 (391) 222-22-22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(места жительства) юридического лица (индивидуального предпринимателя) с указанием административно-территориальной единицы, населенного пункта,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660000, Красноярский край, г. Красноярск, пр. Мира, д. 1, кв. 1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кадастровые номера (при наличии)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D20F0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Право собственности (свидетельство о регистрации права №… и дата выдачи, </w:t>
            </w: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кадастровый номер при наличии либо выписка из единого государственного реестра недвижимости (ЕГРН) дата, номер гос. регистрации права, кадастровый номер), Аренда (договор аренды № и дата), </w:t>
            </w:r>
          </w:p>
          <w:p w:rsidR="002D20F0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Субаренда (договор субаренды № и дата),</w:t>
            </w:r>
          </w:p>
          <w:p w:rsidR="00B03024" w:rsidRPr="00B03024" w:rsidRDefault="002D20F0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Оперативное управление/</w:t>
            </w:r>
            <w:proofErr w:type="spellStart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хоз</w:t>
            </w:r>
            <w:proofErr w:type="gramStart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.в</w:t>
            </w:r>
            <w:proofErr w:type="gramEnd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едение</w:t>
            </w:r>
            <w:proofErr w:type="spellEnd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(свидетельство о регистрации права № и дата выдачи либо выписка из ЕГРН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),</w:t>
            </w:r>
          </w:p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Лизинг (договор лизинга № и дата) </w:t>
            </w:r>
            <w:proofErr w:type="spellStart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и.т.д</w:t>
            </w:r>
            <w:proofErr w:type="spellEnd"/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2D20F0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>(утв. приказом Росстандарта от 31.01.2014 N 14-ст)</w:instrTex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>Применяется с 01.02.2014 взамен ОК 029-2001, ОК 029-2007</w:instrTex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редакция"</w:instrTex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3024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общероссийского классификатора видов экономической деятельности</w:t>
            </w:r>
            <w:r w:rsidRPr="00B0302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51.53</w:t>
            </w:r>
          </w:p>
        </w:tc>
      </w:tr>
    </w:tbl>
    <w:p w:rsidR="00654CAD" w:rsidRPr="00B03024" w:rsidRDefault="00654CAD" w:rsidP="00654CA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3024">
        <w:rPr>
          <w:rFonts w:ascii="Times New Roman" w:hAnsi="Times New Roman" w:cs="Times New Roman"/>
          <w:b/>
          <w:bCs/>
          <w:sz w:val="24"/>
          <w:szCs w:val="24"/>
        </w:rPr>
        <w:t>2. Прошу:</w:t>
      </w: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3024">
        <w:rPr>
          <w:rFonts w:ascii="Times New Roman" w:hAnsi="Times New Roman" w:cs="Times New Roman"/>
          <w:sz w:val="24"/>
          <w:szCs w:val="24"/>
        </w:rPr>
        <w:t>(отметить в правом поле знаком "V")</w:t>
      </w: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5700"/>
        <w:gridCol w:w="1500"/>
      </w:tblGrid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Код регистрационного действия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действие (в отношении 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ОПО заявителя)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Зарегистрировать ОПО в Реестре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полное наименование ОПО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0819478" wp14:editId="6629A139">
                  <wp:extent cx="120650" cy="21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61AFB8B" wp14:editId="3430FCA8">
                  <wp:extent cx="155575" cy="2159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ОПО из Реестра в связи 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ликвидацией или выводом из эксплуатации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65987DB" wp14:editId="43BDB9B2">
                  <wp:extent cx="120650" cy="21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А66-00000-0000</w:t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089B309" wp14:editId="1DA64427">
                  <wp:extent cx="155575" cy="215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утратой объектом признаков опасности, указанных 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>Федеральный закон от 21.07.1997 N 116-ФЗ</w:instrTex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instrText>Статус: действующая редакция (действ. с 01.07.2021)"</w:instrTex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3024">
              <w:rPr>
                <w:rFonts w:ascii="Times New Roman" w:hAnsi="Times New Roman" w:cs="Times New Roman"/>
                <w:color w:val="0000AA"/>
                <w:sz w:val="24"/>
                <w:szCs w:val="24"/>
                <w:u w:val="single"/>
              </w:rPr>
              <w:t>приложении 1 к Федеральному закону N 116-ФЗ</w:t>
            </w:r>
            <w:r w:rsidRPr="00B0302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lastRenderedPageBreak/>
              <w:drawing>
                <wp:inline distT="0" distB="0" distL="0" distR="0" wp14:anchorId="0E914484" wp14:editId="75FE4634">
                  <wp:extent cx="12065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А66-00000-0000</w:t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6D83952" wp14:editId="201BBF28">
                  <wp:extent cx="155575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3811621" wp14:editId="6A3ADD75">
                  <wp:extent cx="12065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А66-00000-0000</w:t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F4EB9CD" wp14:editId="3A3AE7AE">
                  <wp:extent cx="155575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Реестр ОПО изменения в связи 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2.3.1.*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изменением характеристик,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связанных с изменением количества и (или) вида опасных веществ, получение,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 изменением технологического процесса;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 изменением признаков или класса опасности ОПО;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с изменением типового наименования (именного кода объекта)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3024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00D6E1F2" wp14:editId="4EA6AB53">
                  <wp:extent cx="120650" cy="215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0000, изменение состава</w:t>
            </w:r>
            <w:proofErr w:type="gramStart"/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количества технических устройств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B0761A6" wp14:editId="153A0216">
                  <wp:extent cx="155575" cy="21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2.3.2.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изменением адреса места нахождения,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6D6EC54E" wp14:editId="4D942DD5">
                  <wp:extent cx="120650" cy="215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А66-00000-0000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8AF1ED1" wp14:editId="013E1AFC">
                  <wp:extent cx="155575" cy="2159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изменением сведений, связанных с исключением следующег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их)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в связи со сменой эксплуатирующей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sz w:val="24"/>
                <w:szCs w:val="24"/>
              </w:rPr>
              <w:pict>
                <v:shape id="Рисунок 4" o:spid="_x0000_i1025" type="#_x0000_t75" style="width:9.5pt;height:17pt;visibility:visible;mso-wrap-style:square">
                  <v:imagedata r:id="rId10" o:title=""/>
                </v:shape>
              </w:pic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А66-00000-0000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69DEDF8" wp14:editId="33BF1451">
                  <wp:extent cx="155575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изменением сведений о заявителе, собственнике ОПО (</w:t>
            </w:r>
            <w:r w:rsidRPr="00B03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полного наименования и регистрационного номера ОПО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) и (или) сведений, указанных заявителем в заявлении о регистрации ОПО в Реестре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9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47B48D5" wp14:editId="48A5F250">
                  <wp:extent cx="12065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024" w:rsidRPr="00B030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Объекты, где используются подъемные сооружения, А66-00000-0000</w:t>
            </w: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214DC639" wp14:editId="3FBA4668">
                  <wp:extent cx="15557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AD" w:rsidRPr="00B03024" w:rsidRDefault="00654CAD" w:rsidP="00654CA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3024">
        <w:rPr>
          <w:rFonts w:ascii="Times New Roman" w:hAnsi="Times New Roman" w:cs="Times New Roman"/>
          <w:b/>
          <w:bCs/>
          <w:sz w:val="24"/>
          <w:szCs w:val="24"/>
        </w:rPr>
        <w:t>3. Изменение сведений о заявителе:</w:t>
      </w: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03024">
        <w:rPr>
          <w:rFonts w:ascii="Times New Roman" w:hAnsi="Times New Roman" w:cs="Times New Roman"/>
          <w:sz w:val="24"/>
          <w:szCs w:val="24"/>
        </w:rPr>
        <w:t>(заполняется в случае изменения сведений о заявителе, собственнике ОПО)</w:t>
      </w:r>
    </w:p>
    <w:p w:rsidR="00654CAD" w:rsidRPr="00B03024" w:rsidRDefault="00654CAD" w:rsidP="00654CA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850"/>
        <w:gridCol w:w="2850"/>
        <w:gridCol w:w="2850"/>
      </w:tblGrid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3.1. Сведения о заявителе ОПО и (или) сведения о собственнике ОПО, указанные заявителем в заявлении до внесения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3.2. Причина вносимых изменений 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3.3. Сведения о заявителе ОПО и (или) сведения о собственнике ОПО, указанные заявителем в заявлении с учетом вносимых изменений </w:t>
            </w:r>
          </w:p>
        </w:tc>
      </w:tr>
      <w:tr w:rsidR="00654CAD" w:rsidRPr="00B03024" w:rsidTr="00B40AA1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CAD" w:rsidRPr="00B03024" w:rsidRDefault="00654CAD" w:rsidP="00654CAD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950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3390"/>
        <w:gridCol w:w="300"/>
        <w:gridCol w:w="1200"/>
        <w:gridCol w:w="210"/>
        <w:gridCol w:w="750"/>
        <w:gridCol w:w="300"/>
        <w:gridCol w:w="450"/>
        <w:gridCol w:w="300"/>
        <w:gridCol w:w="900"/>
        <w:gridCol w:w="401"/>
        <w:gridCol w:w="450"/>
        <w:gridCol w:w="315"/>
        <w:gridCol w:w="15"/>
        <w:gridCol w:w="165"/>
      </w:tblGrid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получения: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одни из предложенных вариантов знаком "V")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932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3024" w:rsidRPr="00B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6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в регистрирующем органе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966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согласно описи. </w:t>
            </w: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указанные в заявлении, достоверны. </w:t>
            </w: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Иванов Иван Иванович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03024">
            <w:pPr>
              <w:pStyle w:val="FORMATTEXT"/>
              <w:ind w:right="-37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B03024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3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фамилия, имя, отчество (при наличии)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AD" w:rsidRPr="00B03024" w:rsidTr="00B03024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34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54CAD" w:rsidRPr="00B03024" w:rsidRDefault="00654CAD" w:rsidP="00B40AA1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4">
              <w:rPr>
                <w:rFonts w:ascii="Times New Roman" w:hAnsi="Times New Roman" w:cs="Times New Roman"/>
                <w:sz w:val="24"/>
                <w:szCs w:val="24"/>
              </w:rPr>
              <w:t xml:space="preserve">Место печати (при наличии) </w:t>
            </w:r>
          </w:p>
        </w:tc>
      </w:tr>
    </w:tbl>
    <w:p w:rsidR="00B758D5" w:rsidRDefault="00B03024"/>
    <w:sectPr w:rsidR="00B7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17pt;visibility:visible;mso-wrap-style:square" o:bullet="t">
        <v:imagedata r:id="rId1" o:title=""/>
      </v:shape>
    </w:pict>
  </w:numPicBullet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24"/>
    <w:rsid w:val="00020E24"/>
    <w:rsid w:val="002D20F0"/>
    <w:rsid w:val="00623B32"/>
    <w:rsid w:val="00654CAD"/>
    <w:rsid w:val="00B03024"/>
    <w:rsid w:val="00D55E5C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23B3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623B3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23B32"/>
    <w:rPr>
      <w:vertAlign w:val="superscript"/>
    </w:rPr>
  </w:style>
  <w:style w:type="paragraph" w:customStyle="1" w:styleId="FORMATTEXT">
    <w:name w:val=".FORMATTEXT"/>
    <w:uiPriority w:val="99"/>
    <w:rsid w:val="00654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54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D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23B32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623B3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623B32"/>
    <w:rPr>
      <w:vertAlign w:val="superscript"/>
    </w:rPr>
  </w:style>
  <w:style w:type="paragraph" w:customStyle="1" w:styleId="FORMATTEXT">
    <w:name w:val=".FORMATTEXT"/>
    <w:uiPriority w:val="99"/>
    <w:rsid w:val="00654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54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4C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CA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D2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vano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02C2-42AF-49BE-9106-116DC17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Тепляшина Алена Андреевна</dc:creator>
  <cp:keywords/>
  <dc:description/>
  <cp:lastModifiedBy>Тепляшина Алена Андреевна</cp:lastModifiedBy>
  <cp:revision>4</cp:revision>
  <cp:lastPrinted>2022-06-08T06:52:00Z</cp:lastPrinted>
  <dcterms:created xsi:type="dcterms:W3CDTF">2022-06-08T06:32:00Z</dcterms:created>
  <dcterms:modified xsi:type="dcterms:W3CDTF">2022-06-08T06:52:00Z</dcterms:modified>
</cp:coreProperties>
</file>